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rsidP="00400805">
      <w:pPr>
        <w:spacing w:before="240" w:line="240" w:lineRule="auto"/>
        <w:jc w:val="center"/>
        <w:rPr>
          <w:color w:val="000000"/>
          <w:sz w:val="48"/>
          <w:szCs w:val="48"/>
        </w:rPr>
      </w:pPr>
      <w:r>
        <w:rPr>
          <w:color w:val="000000"/>
          <w:sz w:val="48"/>
          <w:szCs w:val="48"/>
        </w:rPr>
        <w:t>MODULE DESCRIPTION FORM</w:t>
      </w:r>
    </w:p>
    <w:p w:rsidR="003E4536" w:rsidRDefault="005070C6" w:rsidP="00400805">
      <w:pPr>
        <w:bidi/>
        <w:spacing w:line="240" w:lineRule="auto"/>
        <w:jc w:val="center"/>
        <w:rPr>
          <w:sz w:val="48"/>
          <w:szCs w:val="48"/>
        </w:rPr>
      </w:pPr>
      <w:bookmarkStart w:id="0" w:name="_heading=h.gjdgxs" w:colFirst="0" w:colLast="0"/>
      <w:bookmarkEnd w:id="0"/>
      <w:r>
        <w:rPr>
          <w:rFonts w:cs="Times New Roman"/>
          <w:sz w:val="48"/>
          <w:szCs w:val="48"/>
          <w:rtl/>
        </w:rPr>
        <w:t>نموذج وصف المادة الدراسية</w:t>
      </w:r>
    </w:p>
    <w:tbl>
      <w:tblPr>
        <w:tblStyle w:val="a2"/>
        <w:tblW w:w="10455" w:type="dxa"/>
        <w:tblInd w:w="-540" w:type="dxa"/>
        <w:tblLayout w:type="fixed"/>
        <w:tblLook w:val="0400" w:firstRow="0" w:lastRow="0" w:firstColumn="0" w:lastColumn="0" w:noHBand="0" w:noVBand="1"/>
      </w:tblPr>
      <w:tblGrid>
        <w:gridCol w:w="1753"/>
        <w:gridCol w:w="1485"/>
        <w:gridCol w:w="2114"/>
        <w:gridCol w:w="1134"/>
        <w:gridCol w:w="170"/>
        <w:gridCol w:w="631"/>
        <w:gridCol w:w="1467"/>
        <w:gridCol w:w="1701"/>
      </w:tblGrid>
      <w:tr w:rsidR="003E4536">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1838AB" w:rsidP="00B1485F">
            <w:pPr>
              <w:pStyle w:val="Heading1"/>
              <w:spacing w:before="80" w:after="80" w:line="240" w:lineRule="auto"/>
              <w:ind w:left="90"/>
              <w:rPr>
                <w:b w:val="0"/>
                <w:color w:val="FF0000"/>
                <w:sz w:val="30"/>
                <w:szCs w:val="30"/>
              </w:rPr>
            </w:pPr>
            <w:r>
              <w:rPr>
                <w:b w:val="0"/>
                <w:color w:val="FF0000"/>
                <w:sz w:val="30"/>
                <w:szCs w:val="30"/>
              </w:rPr>
              <w:t>Field Geology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5070C6">
            <w:pPr>
              <w:pStyle w:val="Heading1"/>
              <w:spacing w:before="80" w:after="80" w:line="240" w:lineRule="auto"/>
              <w:ind w:left="90"/>
              <w:rPr>
                <w:b w:val="0"/>
                <w:color w:val="FF0000"/>
                <w:sz w:val="28"/>
                <w:szCs w:val="28"/>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91BCE">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291BCE">
            <w:pPr>
              <w:numPr>
                <w:ilvl w:val="0"/>
                <w:numId w:val="4"/>
              </w:numPr>
              <w:spacing w:after="0" w:line="240" w:lineRule="auto"/>
              <w:rPr>
                <w:b/>
              </w:rPr>
            </w:pPr>
            <w:sdt>
              <w:sdtPr>
                <w:tag w:val="goog_rdk_1"/>
                <w:id w:val="-983228467"/>
              </w:sdtPr>
              <w:sdtEndPr/>
              <w:sdtContent>
                <w:sdt>
                  <w:sdtPr>
                    <w:tag w:val="goog_rdk_3"/>
                    <w:id w:val="1320994144"/>
                  </w:sdtPr>
                  <w:sdtEndPr/>
                  <w:sdtContent>
                    <w:r w:rsidR="00B1485F">
                      <w:rPr>
                        <w:rFonts w:ascii="Arial Unicode MS" w:eastAsia="Arial Unicode MS" w:hAnsi="Arial Unicode MS" w:cs="Arial Unicode MS"/>
                        <w:b/>
                      </w:rPr>
                      <w:t>☐</w:t>
                    </w:r>
                  </w:sdtContent>
                </w:sdt>
              </w:sdtContent>
            </w:sdt>
            <w:r w:rsidR="005070C6">
              <w:rPr>
                <w:b/>
              </w:rPr>
              <w:t xml:space="preserve"> Lecture</w:t>
            </w:r>
          </w:p>
          <w:p w:rsidR="003E4536" w:rsidRDefault="00291BCE">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291BCE">
            <w:pPr>
              <w:numPr>
                <w:ilvl w:val="0"/>
                <w:numId w:val="4"/>
              </w:numPr>
              <w:spacing w:after="0" w:line="240" w:lineRule="auto"/>
              <w:rPr>
                <w:b/>
              </w:rPr>
            </w:pPr>
            <w:sdt>
              <w:sdtPr>
                <w:tag w:val="goog_rdk_3"/>
                <w:id w:val="-1093627892"/>
              </w:sdtPr>
              <w:sdtEndPr/>
              <w:sdtContent>
                <w:sdt>
                  <w:sdtPr>
                    <w:tag w:val="goog_rdk_2"/>
                    <w:id w:val="-1918393225"/>
                  </w:sdtPr>
                  <w:sdtEndPr/>
                  <w:sdtContent>
                    <w:r w:rsidR="00B1485F">
                      <w:rPr>
                        <w:rFonts w:ascii="Arial Unicode MS" w:eastAsia="Arial Unicode MS" w:hAnsi="Arial Unicode MS" w:cs="Arial Unicode MS"/>
                        <w:b/>
                      </w:rPr>
                      <w:t>☒</w:t>
                    </w:r>
                  </w:sdtContent>
                </w:sdt>
              </w:sdtContent>
            </w:sdt>
            <w:r w:rsidR="005070C6">
              <w:rPr>
                <w:b/>
              </w:rPr>
              <w:t xml:space="preserve"> Tutorial</w:t>
            </w:r>
          </w:p>
          <w:p w:rsidR="003E4536" w:rsidRDefault="00291BCE">
            <w:pPr>
              <w:numPr>
                <w:ilvl w:val="0"/>
                <w:numId w:val="4"/>
              </w:numPr>
              <w:spacing w:after="0" w:line="240" w:lineRule="auto"/>
              <w:rPr>
                <w:b/>
              </w:rPr>
            </w:pPr>
            <w:sdt>
              <w:sdtPr>
                <w:tag w:val="goog_rdk_4"/>
                <w:id w:val="2073846752"/>
              </w:sdtPr>
              <w:sdtEndPr/>
              <w:sdtContent>
                <w:sdt>
                  <w:sdtPr>
                    <w:tag w:val="goog_rdk_2"/>
                    <w:id w:val="-759361356"/>
                  </w:sdtPr>
                  <w:sdtEndPr/>
                  <w:sdtContent>
                    <w:r w:rsidR="00B1485F">
                      <w:rPr>
                        <w:rFonts w:ascii="Arial Unicode MS" w:eastAsia="Arial Unicode MS" w:hAnsi="Arial Unicode MS" w:cs="Arial Unicode MS"/>
                        <w:b/>
                      </w:rPr>
                      <w:t>☒</w:t>
                    </w:r>
                  </w:sdtContent>
                </w:sdt>
              </w:sdtContent>
            </w:sdt>
            <w:r w:rsidR="005070C6">
              <w:rPr>
                <w:b/>
              </w:rPr>
              <w:t xml:space="preserve"> Practical</w:t>
            </w:r>
          </w:p>
          <w:p w:rsidR="003E4536" w:rsidRDefault="00291BCE">
            <w:pPr>
              <w:numPr>
                <w:ilvl w:val="0"/>
                <w:numId w:val="4"/>
              </w:numPr>
              <w:spacing w:after="80" w:line="240" w:lineRule="auto"/>
              <w:rPr>
                <w:b/>
              </w:rPr>
            </w:pPr>
            <w:sdt>
              <w:sdtPr>
                <w:tag w:val="goog_rdk_5"/>
                <w:id w:val="-303464545"/>
              </w:sdtPr>
              <w:sdtEndPr/>
              <w:sdtContent>
                <w:sdt>
                  <w:sdtPr>
                    <w:tag w:val="goog_rdk_2"/>
                    <w:id w:val="532460904"/>
                  </w:sdtPr>
                  <w:sdtEndPr/>
                  <w:sdtContent>
                    <w:r w:rsidR="00B1485F">
                      <w:rPr>
                        <w:rFonts w:ascii="Arial Unicode MS" w:eastAsia="Arial Unicode MS" w:hAnsi="Arial Unicode MS" w:cs="Arial Unicode MS"/>
                        <w:b/>
                      </w:rPr>
                      <w:t>☒</w:t>
                    </w:r>
                  </w:sdtContent>
                </w:sdt>
              </w:sdtContent>
            </w:sdt>
            <w:r w:rsidR="005070C6">
              <w:rPr>
                <w:b/>
              </w:rPr>
              <w:t xml:space="preserve"> 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9734BD" w:rsidP="00B1485F">
            <w:pPr>
              <w:pStyle w:val="Heading1"/>
              <w:bidi w:val="0"/>
              <w:spacing w:before="80" w:after="80" w:line="240" w:lineRule="auto"/>
              <w:ind w:left="90"/>
              <w:rPr>
                <w:b w:val="0"/>
                <w:color w:val="FF0000"/>
                <w:sz w:val="28"/>
                <w:szCs w:val="28"/>
              </w:rPr>
            </w:pPr>
            <w:r w:rsidRPr="009734BD">
              <w:rPr>
                <w:b w:val="0"/>
                <w:color w:val="FF0000"/>
                <w:sz w:val="28"/>
                <w:szCs w:val="28"/>
              </w:rPr>
              <w:t>RGC3206</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484D94">
            <w:pPr>
              <w:pStyle w:val="Heading1"/>
              <w:spacing w:before="80" w:after="80" w:line="240" w:lineRule="auto"/>
              <w:ind w:left="90"/>
              <w:rPr>
                <w:b w:val="0"/>
                <w:color w:val="FF0000"/>
                <w:sz w:val="28"/>
                <w:szCs w:val="28"/>
              </w:rPr>
            </w:pPr>
            <w:r>
              <w:rPr>
                <w:rFonts w:hint="cs"/>
                <w:sz w:val="24"/>
                <w:szCs w:val="24"/>
                <w:shd w:val="clear" w:color="auto" w:fill="E8EAED"/>
                <w:rtl/>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484D94">
            <w:pPr>
              <w:pStyle w:val="Heading1"/>
              <w:spacing w:before="80" w:after="80" w:line="240" w:lineRule="auto"/>
              <w:ind w:left="90"/>
              <w:rPr>
                <w:b w:val="0"/>
                <w:color w:val="FF0000"/>
                <w:sz w:val="24"/>
                <w:szCs w:val="24"/>
              </w:rPr>
            </w:pPr>
            <w:r>
              <w:rPr>
                <w:rFonts w:cs="Times New Roman" w:hint="cs"/>
                <w:b w:val="0"/>
                <w:color w:val="FF0000"/>
                <w:sz w:val="24"/>
                <w:szCs w:val="24"/>
                <w:rtl/>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3E4536" w:rsidRPr="00157634" w:rsidRDefault="00157634">
            <w:pPr>
              <w:spacing w:before="80" w:after="80"/>
              <w:ind w:hanging="720"/>
              <w:rPr>
                <w:color w:val="FF0000"/>
              </w:rPr>
            </w:pPr>
            <w:r w:rsidRPr="00157634">
              <w:rPr>
                <w:color w:val="FF0000"/>
              </w:rPr>
              <w:t>UGI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484D94">
            <w:pPr>
              <w:spacing w:before="80" w:after="80"/>
              <w:rPr>
                <w:color w:val="000000"/>
              </w:rPr>
            </w:pPr>
            <w:r w:rsidRPr="00484D94">
              <w:rPr>
                <w:color w:val="000000"/>
              </w:rPr>
              <w:t>Five</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157634">
            <w:pPr>
              <w:spacing w:before="80" w:after="80"/>
              <w:rPr>
                <w:color w:val="000000"/>
              </w:rPr>
            </w:pPr>
            <w:r w:rsidRPr="00157634">
              <w:rPr>
                <w:color w:val="000000"/>
              </w:rPr>
              <w:t>Remote Sensing</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157634">
            <w:pPr>
              <w:spacing w:before="80" w:after="80"/>
              <w:rPr>
                <w:color w:val="000000"/>
              </w:rPr>
            </w:pPr>
            <w:r w:rsidRPr="00157634">
              <w:rPr>
                <w:color w:val="000000"/>
              </w:rPr>
              <w:t>Remote Sensing &amp; Geophysics College</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9309A2" w:rsidP="009309A2">
            <w:pPr>
              <w:spacing w:before="80" w:after="80"/>
              <w:ind w:left="90"/>
              <w:rPr>
                <w:color w:val="000000"/>
              </w:rPr>
            </w:pPr>
            <w:r>
              <w:rPr>
                <w:color w:val="000000"/>
              </w:rPr>
              <w:t xml:space="preserve">Ahmed Abbas Hasan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291BCE" w:rsidP="009309A2">
            <w:pPr>
              <w:spacing w:before="80" w:after="80"/>
            </w:pPr>
            <w:hyperlink r:id="rId8" w:history="1">
              <w:r w:rsidR="009309A2" w:rsidRPr="005716C7">
                <w:rPr>
                  <w:rStyle w:val="Hyperlink"/>
                </w:rPr>
                <w:t>ahmad.a.h@kus.edu.iq</w:t>
              </w:r>
            </w:hyperlink>
            <w:r w:rsidR="00484D94">
              <w:t xml:space="preserve"> </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9309A2">
            <w:pPr>
              <w:spacing w:before="80" w:after="80"/>
              <w:rPr>
                <w:color w:val="000000"/>
              </w:rPr>
            </w:pPr>
            <w:r>
              <w:rPr>
                <w:color w:val="000000"/>
              </w:rPr>
              <w:t xml:space="preserve">Assistant </w:t>
            </w:r>
            <w:r w:rsidR="00484D94" w:rsidRPr="00484D94">
              <w:rPr>
                <w:color w:val="000000"/>
              </w:rPr>
              <w:t>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rPr>
                <w:color w:val="000000"/>
              </w:rPr>
            </w:pP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ind w:left="9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3E4536" w:rsidRDefault="003E4536">
            <w:pPr>
              <w:spacing w:before="80" w:after="80"/>
              <w:ind w:left="360" w:hanging="36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before="80" w:after="80"/>
            </w:pPr>
          </w:p>
        </w:tc>
      </w:tr>
      <w:tr w:rsidR="00EA6EC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EA6EC0" w:rsidRDefault="00EA6EC0" w:rsidP="00EA6EC0">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EA6EC0" w:rsidRDefault="00EA6EC0" w:rsidP="00EA6EC0">
            <w:pPr>
              <w:spacing w:before="80" w:after="80"/>
              <w:ind w:left="360"/>
            </w:pPr>
            <w:r>
              <w:t>01/06/2023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EA6EC0" w:rsidRDefault="00EA6EC0" w:rsidP="00EA6EC0">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EA6EC0" w:rsidRDefault="00EA6EC0" w:rsidP="00EA6EC0">
            <w:pPr>
              <w:spacing w:before="80" w:after="80"/>
            </w:pPr>
            <w:r>
              <w:t>1.0</w:t>
            </w:r>
          </w:p>
        </w:tc>
      </w:tr>
    </w:tbl>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484D94">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484D94" w:rsidRDefault="00484D94" w:rsidP="00484D94">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4D94" w:rsidRDefault="00484D94" w:rsidP="00484D94">
            <w:pPr>
              <w:spacing w:after="0"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84D94" w:rsidRDefault="00484D94" w:rsidP="00484D94">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4D94" w:rsidRDefault="00484D94" w:rsidP="00484D94">
            <w:pPr>
              <w:spacing w:after="0" w:line="360" w:lineRule="auto"/>
            </w:pPr>
          </w:p>
        </w:tc>
      </w:tr>
      <w:tr w:rsidR="00484D94">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484D94" w:rsidRDefault="00484D94" w:rsidP="00484D94">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4D94" w:rsidRDefault="00484D94" w:rsidP="00484D94">
            <w:pPr>
              <w:spacing w:after="0"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84D94" w:rsidRDefault="00484D94" w:rsidP="00484D94">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4D94" w:rsidRDefault="00484D94" w:rsidP="00484D94">
            <w:pPr>
              <w:spacing w:after="0" w:line="360" w:lineRule="auto"/>
              <w:rPr>
                <w:rtl/>
                <w:lang w:bidi="ar-IQ"/>
              </w:rPr>
            </w:pP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rsidTr="00934E31">
        <w:trPr>
          <w:trHeight w:val="89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pPr>
              <w:spacing w:line="276" w:lineRule="auto"/>
              <w:jc w:val="both"/>
              <w:rPr>
                <w:b/>
                <w:sz w:val="24"/>
                <w:szCs w:val="24"/>
              </w:rPr>
            </w:pPr>
            <w:r>
              <w:rPr>
                <w:rFonts w:cs="Times New Roman"/>
                <w:b/>
                <w:sz w:val="24"/>
                <w:szCs w:val="24"/>
                <w:rtl/>
              </w:rPr>
              <w:t>أهداف المادة الدراسية</w:t>
            </w:r>
          </w:p>
          <w:p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DE2803" w:rsidRPr="00DE2803" w:rsidRDefault="00DE2803" w:rsidP="00DE2803">
            <w:pPr>
              <w:spacing w:line="276" w:lineRule="auto"/>
              <w:jc w:val="both"/>
              <w:rPr>
                <w:color w:val="000000"/>
              </w:rPr>
            </w:pPr>
            <w:r w:rsidRPr="00DE2803">
              <w:rPr>
                <w:color w:val="000000"/>
              </w:rPr>
              <w:t>On completion of this module students should be able to:</w:t>
            </w:r>
          </w:p>
          <w:p w:rsidR="00DE2803" w:rsidRPr="00DE2803" w:rsidRDefault="00DE2803" w:rsidP="00DE2803">
            <w:pPr>
              <w:spacing w:line="276" w:lineRule="auto"/>
              <w:jc w:val="both"/>
              <w:rPr>
                <w:color w:val="000000"/>
              </w:rPr>
            </w:pPr>
            <w:r w:rsidRPr="00DE2803">
              <w:rPr>
                <w:color w:val="000000"/>
              </w:rPr>
              <w:t>1. Read and interpret topographic and geological maps.</w:t>
            </w:r>
          </w:p>
          <w:p w:rsidR="00DE2803" w:rsidRPr="00DE2803" w:rsidRDefault="00DE2803" w:rsidP="00DE2803">
            <w:pPr>
              <w:spacing w:line="276" w:lineRule="auto"/>
              <w:jc w:val="both"/>
              <w:rPr>
                <w:color w:val="000000"/>
              </w:rPr>
            </w:pPr>
            <w:r w:rsidRPr="00DE2803">
              <w:rPr>
                <w:color w:val="000000"/>
              </w:rPr>
              <w:t>2. Visualize the geological structure in three dimensions.</w:t>
            </w:r>
          </w:p>
          <w:p w:rsidR="00DE2803" w:rsidRPr="00DE2803" w:rsidRDefault="00DE2803" w:rsidP="00DE2803">
            <w:pPr>
              <w:spacing w:line="276" w:lineRule="auto"/>
              <w:jc w:val="both"/>
              <w:rPr>
                <w:color w:val="000000"/>
              </w:rPr>
            </w:pPr>
            <w:r w:rsidRPr="00DE2803">
              <w:rPr>
                <w:color w:val="000000"/>
              </w:rPr>
              <w:t>3. Use a field notebook to keep an accurate record of field observations and measurements.</w:t>
            </w:r>
          </w:p>
          <w:p w:rsidR="00DE2803" w:rsidRPr="00DE2803" w:rsidRDefault="00DE2803" w:rsidP="00DE2803">
            <w:pPr>
              <w:spacing w:line="276" w:lineRule="auto"/>
              <w:jc w:val="both"/>
              <w:rPr>
                <w:color w:val="000000"/>
              </w:rPr>
            </w:pPr>
            <w:r w:rsidRPr="00DE2803">
              <w:rPr>
                <w:color w:val="000000"/>
              </w:rPr>
              <w:lastRenderedPageBreak/>
              <w:t>4. Recognize and identify selected rock types and minerals and understand their mode of formation, economic importance and practical application.</w:t>
            </w:r>
          </w:p>
          <w:p w:rsidR="00DE2803" w:rsidRPr="00DE2803" w:rsidRDefault="00DE2803" w:rsidP="00DE2803">
            <w:pPr>
              <w:spacing w:line="276" w:lineRule="auto"/>
              <w:jc w:val="both"/>
              <w:rPr>
                <w:color w:val="000000"/>
              </w:rPr>
            </w:pPr>
            <w:r w:rsidRPr="00DE2803">
              <w:rPr>
                <w:color w:val="000000"/>
              </w:rPr>
              <w:t>5. Understand selected aspects of the geological history of Ireland.</w:t>
            </w:r>
          </w:p>
          <w:p w:rsidR="00DE2803" w:rsidRPr="00DE2803" w:rsidRDefault="00DE2803" w:rsidP="00DE2803">
            <w:pPr>
              <w:spacing w:line="276" w:lineRule="auto"/>
              <w:jc w:val="both"/>
              <w:rPr>
                <w:color w:val="000000"/>
              </w:rPr>
            </w:pPr>
            <w:r w:rsidRPr="00DE2803">
              <w:rPr>
                <w:color w:val="000000"/>
              </w:rPr>
              <w:t>6. Understand the evolution of the Irish landscape.</w:t>
            </w:r>
          </w:p>
          <w:p w:rsidR="003E4536" w:rsidRDefault="00DE2803" w:rsidP="00DE2803">
            <w:pPr>
              <w:spacing w:line="276" w:lineRule="auto"/>
              <w:jc w:val="both"/>
              <w:rPr>
                <w:color w:val="000000"/>
              </w:rPr>
            </w:pPr>
            <w:r w:rsidRPr="00DE2803">
              <w:rPr>
                <w:color w:val="000000"/>
              </w:rPr>
              <w:t xml:space="preserve">7. Understand how to </w:t>
            </w:r>
            <w:proofErr w:type="spellStart"/>
            <w:r w:rsidRPr="00DE2803">
              <w:rPr>
                <w:color w:val="000000"/>
              </w:rPr>
              <w:t>construcy</w:t>
            </w:r>
            <w:proofErr w:type="spellEnd"/>
            <w:r w:rsidRPr="00DE2803">
              <w:rPr>
                <w:color w:val="000000"/>
              </w:rPr>
              <w:t xml:space="preserve"> a geological map</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rPr>
                <w:b/>
                <w:color w:val="000000"/>
                <w:sz w:val="24"/>
                <w:szCs w:val="24"/>
              </w:rPr>
            </w:pPr>
            <w:r>
              <w:rPr>
                <w:b/>
                <w:color w:val="000000"/>
                <w:sz w:val="24"/>
                <w:szCs w:val="24"/>
              </w:rPr>
              <w:lastRenderedPageBreak/>
              <w:t>Module Learning Outcomes</w:t>
            </w:r>
          </w:p>
          <w:p w:rsidR="003E4536" w:rsidRDefault="003E4536">
            <w:pPr>
              <w:spacing w:line="276" w:lineRule="auto"/>
              <w:rPr>
                <w:b/>
                <w:sz w:val="24"/>
                <w:szCs w:val="24"/>
              </w:rPr>
            </w:pP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DE2803" w:rsidRPr="00DE2803" w:rsidRDefault="00DE2803" w:rsidP="00DE2803">
            <w:pPr>
              <w:widowControl w:val="0"/>
              <w:shd w:val="clear" w:color="auto" w:fill="FFFFFF"/>
              <w:spacing w:line="276" w:lineRule="auto"/>
              <w:ind w:left="-74"/>
              <w:rPr>
                <w:color w:val="3F4A52"/>
              </w:rPr>
            </w:pPr>
            <w:r w:rsidRPr="00DE2803">
              <w:rPr>
                <w:color w:val="3F4A52"/>
              </w:rPr>
              <w:t>On completion of this module students should be able to:</w:t>
            </w:r>
          </w:p>
          <w:p w:rsidR="00DE2803" w:rsidRPr="00DE2803" w:rsidRDefault="00DE2803" w:rsidP="00DE2803">
            <w:pPr>
              <w:widowControl w:val="0"/>
              <w:shd w:val="clear" w:color="auto" w:fill="FFFFFF"/>
              <w:spacing w:line="276" w:lineRule="auto"/>
              <w:ind w:left="-74"/>
              <w:rPr>
                <w:color w:val="3F4A52"/>
              </w:rPr>
            </w:pPr>
            <w:r w:rsidRPr="00DE2803">
              <w:rPr>
                <w:color w:val="3F4A52"/>
              </w:rPr>
              <w:t>1. Read and interpret topographic and geological maps.</w:t>
            </w:r>
          </w:p>
          <w:p w:rsidR="00DE2803" w:rsidRPr="00DE2803" w:rsidRDefault="00DE2803" w:rsidP="00DE2803">
            <w:pPr>
              <w:widowControl w:val="0"/>
              <w:shd w:val="clear" w:color="auto" w:fill="FFFFFF"/>
              <w:spacing w:line="276" w:lineRule="auto"/>
              <w:ind w:left="-74"/>
              <w:rPr>
                <w:color w:val="3F4A52"/>
              </w:rPr>
            </w:pPr>
            <w:r w:rsidRPr="00DE2803">
              <w:rPr>
                <w:color w:val="3F4A52"/>
              </w:rPr>
              <w:t>2. Visualize the geological structure in three dimensions.</w:t>
            </w:r>
          </w:p>
          <w:p w:rsidR="00DE2803" w:rsidRPr="00DE2803" w:rsidRDefault="00DE2803" w:rsidP="00DE2803">
            <w:pPr>
              <w:widowControl w:val="0"/>
              <w:shd w:val="clear" w:color="auto" w:fill="FFFFFF"/>
              <w:spacing w:line="276" w:lineRule="auto"/>
              <w:ind w:left="-74"/>
              <w:rPr>
                <w:color w:val="3F4A52"/>
              </w:rPr>
            </w:pPr>
            <w:r w:rsidRPr="00DE2803">
              <w:rPr>
                <w:color w:val="3F4A52"/>
              </w:rPr>
              <w:t>3. Use a field notebook to keep an accurate record of field observations and measurements.</w:t>
            </w:r>
          </w:p>
          <w:p w:rsidR="00DE2803" w:rsidRPr="00DE2803" w:rsidRDefault="00DE2803" w:rsidP="00DE2803">
            <w:pPr>
              <w:widowControl w:val="0"/>
              <w:shd w:val="clear" w:color="auto" w:fill="FFFFFF"/>
              <w:spacing w:line="276" w:lineRule="auto"/>
              <w:ind w:left="-74"/>
              <w:rPr>
                <w:color w:val="3F4A52"/>
              </w:rPr>
            </w:pPr>
            <w:r w:rsidRPr="00DE2803">
              <w:rPr>
                <w:color w:val="3F4A52"/>
              </w:rPr>
              <w:t>4. Recognize and identify selected rock types and minerals and understand their mode of formation, economic importance and practical application.</w:t>
            </w:r>
          </w:p>
          <w:p w:rsidR="00DE2803" w:rsidRPr="00DE2803" w:rsidRDefault="00DE2803" w:rsidP="00DE2803">
            <w:pPr>
              <w:widowControl w:val="0"/>
              <w:shd w:val="clear" w:color="auto" w:fill="FFFFFF"/>
              <w:spacing w:line="276" w:lineRule="auto"/>
              <w:ind w:left="-74"/>
              <w:rPr>
                <w:color w:val="3F4A52"/>
              </w:rPr>
            </w:pPr>
            <w:r w:rsidRPr="00DE2803">
              <w:rPr>
                <w:color w:val="3F4A52"/>
              </w:rPr>
              <w:t>5. Understand selected aspects of the geological history of Ireland.</w:t>
            </w:r>
          </w:p>
          <w:p w:rsidR="00DE2803" w:rsidRPr="00DE2803" w:rsidRDefault="00DE2803" w:rsidP="00DE2803">
            <w:pPr>
              <w:widowControl w:val="0"/>
              <w:shd w:val="clear" w:color="auto" w:fill="FFFFFF"/>
              <w:spacing w:line="276" w:lineRule="auto"/>
              <w:ind w:left="-74"/>
              <w:rPr>
                <w:color w:val="3F4A52"/>
              </w:rPr>
            </w:pPr>
            <w:r w:rsidRPr="00DE2803">
              <w:rPr>
                <w:color w:val="3F4A52"/>
              </w:rPr>
              <w:t>6. Understand the evolution of the Irish landscape.</w:t>
            </w:r>
          </w:p>
          <w:p w:rsidR="003E4536" w:rsidRDefault="00DE2803" w:rsidP="00DE2803">
            <w:pPr>
              <w:widowControl w:val="0"/>
              <w:shd w:val="clear" w:color="auto" w:fill="FFFFFF"/>
              <w:spacing w:line="276" w:lineRule="auto"/>
              <w:ind w:left="-74"/>
              <w:rPr>
                <w:color w:val="3F4A52"/>
              </w:rPr>
            </w:pPr>
            <w:r w:rsidRPr="00DE2803">
              <w:rPr>
                <w:color w:val="3F4A52"/>
              </w:rPr>
              <w:t xml:space="preserve">7. Understand how to </w:t>
            </w:r>
            <w:proofErr w:type="spellStart"/>
            <w:r w:rsidRPr="00DE2803">
              <w:rPr>
                <w:color w:val="3F4A52"/>
              </w:rPr>
              <w:t>construcy</w:t>
            </w:r>
            <w:proofErr w:type="spellEnd"/>
            <w:r w:rsidRPr="00DE2803">
              <w:rPr>
                <w:color w:val="3F4A52"/>
              </w:rPr>
              <w:t xml:space="preserve"> a geological map</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B8563A" w:rsidP="00B8563A">
            <w:pPr>
              <w:spacing w:after="0" w:line="312" w:lineRule="auto"/>
              <w:jc w:val="both"/>
            </w:pPr>
            <w:r>
              <w:t>The main aim of field geology is to observe and collect data from rocks and/or unconsolidated deposits, which will further our understanding of the physical, chemical and biological processes that have occurred over geological time. Many of the basic observational principles used in field geology have not changed for hundreds of years, although the interpretation of the data, the scale of resolution and some of the equipment has advanced greatly.</w:t>
            </w:r>
          </w:p>
        </w:tc>
      </w:tr>
    </w:tbl>
    <w:p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E866A5" w:rsidP="00E866A5">
            <w:pPr>
              <w:spacing w:after="0" w:line="276" w:lineRule="auto"/>
              <w:jc w:val="both"/>
              <w:rPr>
                <w:color w:val="000000"/>
              </w:rPr>
            </w:pPr>
            <w:r w:rsidRPr="00E866A5">
              <w:rPr>
                <w:color w:val="000000"/>
              </w:rPr>
              <w:t>Fieldwork involves making careful</w:t>
            </w:r>
            <w:r>
              <w:rPr>
                <w:color w:val="000000"/>
              </w:rPr>
              <w:t xml:space="preserve"> </w:t>
            </w:r>
            <w:r w:rsidRPr="00E866A5">
              <w:rPr>
                <w:color w:val="000000"/>
              </w:rPr>
              <w:t>observations and measurements in the field and</w:t>
            </w:r>
            <w:r>
              <w:rPr>
                <w:color w:val="000000"/>
              </w:rPr>
              <w:t xml:space="preserve"> </w:t>
            </w:r>
            <w:r w:rsidRPr="00E866A5">
              <w:rPr>
                <w:color w:val="000000"/>
              </w:rPr>
              <w:t>the collection and precise recording of the position of samples</w:t>
            </w:r>
            <w:r>
              <w:rPr>
                <w:color w:val="000000"/>
              </w:rPr>
              <w:t xml:space="preserve"> </w:t>
            </w:r>
            <w:r w:rsidRPr="00E866A5">
              <w:rPr>
                <w:color w:val="000000"/>
              </w:rPr>
              <w:t>for la</w:t>
            </w:r>
            <w:r>
              <w:rPr>
                <w:color w:val="000000"/>
              </w:rPr>
              <w:t xml:space="preserve">boratory analysis. </w:t>
            </w:r>
            <w:r w:rsidRPr="00E866A5">
              <w:rPr>
                <w:color w:val="000000"/>
              </w:rPr>
              <w:t>The very act of collecting</w:t>
            </w:r>
            <w:r>
              <w:rPr>
                <w:color w:val="000000"/>
              </w:rPr>
              <w:t xml:space="preserve"> </w:t>
            </w:r>
            <w:r w:rsidRPr="00E866A5">
              <w:rPr>
                <w:color w:val="000000"/>
              </w:rPr>
              <w:t>field data often raises questions about processes on Earth,</w:t>
            </w:r>
            <w:r>
              <w:rPr>
                <w:color w:val="000000"/>
              </w:rPr>
              <w:t xml:space="preserve"> </w:t>
            </w:r>
            <w:r w:rsidRPr="00E866A5">
              <w:rPr>
                <w:color w:val="000000"/>
              </w:rPr>
              <w:t>which had perhaps not previously been envisaged.</w:t>
            </w:r>
            <w:r>
              <w:rPr>
                <w:color w:val="000000"/>
              </w:rPr>
              <w:t xml:space="preserve"> Furthermore, during fi</w:t>
            </w:r>
            <w:r w:rsidRPr="00E866A5">
              <w:rPr>
                <w:color w:val="000000"/>
              </w:rPr>
              <w:t>eldwork it is usual to initiate, or to build</w:t>
            </w:r>
            <w:r>
              <w:rPr>
                <w:color w:val="000000"/>
              </w:rPr>
              <w:t xml:space="preserve"> </w:t>
            </w:r>
            <w:r w:rsidRPr="00E866A5">
              <w:rPr>
                <w:color w:val="000000"/>
              </w:rPr>
              <w:t>on, constructing and testing different hypotheses and</w:t>
            </w:r>
            <w:r>
              <w:rPr>
                <w:color w:val="000000"/>
              </w:rPr>
              <w:t xml:space="preserve"> </w:t>
            </w:r>
            <w:r w:rsidRPr="00E866A5">
              <w:rPr>
                <w:color w:val="000000"/>
              </w:rPr>
              <w:t>interpretations based on the observations; this iterative process</w:t>
            </w:r>
            <w:r>
              <w:rPr>
                <w:color w:val="000000"/>
              </w:rPr>
              <w:t xml:space="preserve"> </w:t>
            </w:r>
            <w:r w:rsidRPr="00E866A5">
              <w:rPr>
                <w:color w:val="000000"/>
              </w:rPr>
              <w:t>will help to determine the essential data and samples to</w:t>
            </w:r>
            <w:r>
              <w:rPr>
                <w:color w:val="000000"/>
              </w:rPr>
              <w:t xml:space="preserve"> </w:t>
            </w:r>
            <w:r w:rsidRPr="00E866A5">
              <w:rPr>
                <w:color w:val="000000"/>
              </w:rPr>
              <w:t>collect.</w:t>
            </w:r>
          </w:p>
        </w:tc>
      </w:tr>
    </w:tbl>
    <w:p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08725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087257" w:rsidRDefault="00087257" w:rsidP="00087257">
            <w:pPr>
              <w:spacing w:after="0" w:line="312" w:lineRule="auto"/>
              <w:rPr>
                <w:b/>
                <w:color w:val="000000"/>
                <w:sz w:val="24"/>
                <w:szCs w:val="24"/>
              </w:rPr>
            </w:pPr>
            <w:r>
              <w:rPr>
                <w:b/>
                <w:color w:val="000000"/>
                <w:sz w:val="24"/>
                <w:szCs w:val="24"/>
              </w:rPr>
              <w:t>Structured SWL (h/</w:t>
            </w:r>
            <w:proofErr w:type="spellStart"/>
            <w:r>
              <w:rPr>
                <w:b/>
                <w:color w:val="000000"/>
                <w:sz w:val="24"/>
                <w:szCs w:val="24"/>
              </w:rPr>
              <w:t>sem</w:t>
            </w:r>
            <w:proofErr w:type="spellEnd"/>
            <w:r>
              <w:rPr>
                <w:b/>
                <w:color w:val="000000"/>
                <w:sz w:val="24"/>
                <w:szCs w:val="24"/>
              </w:rPr>
              <w:t>)</w:t>
            </w:r>
          </w:p>
          <w:p w:rsidR="00087257" w:rsidRDefault="00087257" w:rsidP="00087257">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7257" w:rsidRDefault="00484D94" w:rsidP="00087257">
            <w:pPr>
              <w:spacing w:after="0" w:line="312" w:lineRule="auto"/>
              <w:rPr>
                <w:sz w:val="24"/>
                <w:szCs w:val="24"/>
              </w:rPr>
            </w:pPr>
            <w:r>
              <w:rPr>
                <w:sz w:val="24"/>
                <w:szCs w:val="24"/>
              </w:rPr>
              <w:t>114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87257" w:rsidRDefault="00087257" w:rsidP="00087257">
            <w:pPr>
              <w:spacing w:after="0" w:line="312" w:lineRule="auto"/>
              <w:rPr>
                <w:b/>
              </w:rPr>
            </w:pPr>
            <w:r>
              <w:rPr>
                <w:b/>
              </w:rPr>
              <w:t>Structured SWL (h/w)</w:t>
            </w:r>
          </w:p>
          <w:p w:rsidR="00087257" w:rsidRDefault="00087257" w:rsidP="00087257">
            <w:pPr>
              <w:spacing w:after="0"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7257" w:rsidRDefault="00087257" w:rsidP="00087257">
            <w:pPr>
              <w:spacing w:after="0" w:line="312" w:lineRule="auto"/>
              <w:rPr>
                <w:sz w:val="24"/>
                <w:szCs w:val="24"/>
              </w:rPr>
            </w:pPr>
          </w:p>
        </w:tc>
      </w:tr>
      <w:tr w:rsidR="0008725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087257" w:rsidRDefault="00087257" w:rsidP="00087257">
            <w:pPr>
              <w:spacing w:after="0" w:line="312" w:lineRule="auto"/>
              <w:rPr>
                <w:b/>
                <w:sz w:val="24"/>
                <w:szCs w:val="24"/>
              </w:rPr>
            </w:pPr>
            <w:r>
              <w:rPr>
                <w:b/>
                <w:color w:val="000000"/>
                <w:sz w:val="24"/>
                <w:szCs w:val="24"/>
              </w:rPr>
              <w:t>Unstructured SWL (h/</w:t>
            </w:r>
            <w:proofErr w:type="spellStart"/>
            <w:r>
              <w:rPr>
                <w:b/>
                <w:color w:val="000000"/>
                <w:sz w:val="24"/>
                <w:szCs w:val="24"/>
              </w:rPr>
              <w:t>sem</w:t>
            </w:r>
            <w:proofErr w:type="spellEnd"/>
            <w:r>
              <w:rPr>
                <w:b/>
                <w:color w:val="000000"/>
                <w:sz w:val="24"/>
                <w:szCs w:val="24"/>
              </w:rPr>
              <w:t>)</w:t>
            </w:r>
          </w:p>
          <w:p w:rsidR="00087257" w:rsidRDefault="00087257" w:rsidP="00087257">
            <w:pPr>
              <w:spacing w:after="0" w:line="312" w:lineRule="auto"/>
              <w:rPr>
                <w:b/>
                <w:sz w:val="24"/>
                <w:szCs w:val="24"/>
              </w:rPr>
            </w:pPr>
            <w:r>
              <w:rPr>
                <w:rFonts w:cs="Times New Roman"/>
                <w:b/>
                <w:sz w:val="24"/>
                <w:szCs w:val="24"/>
                <w:rtl/>
              </w:rPr>
              <w:lastRenderedPageBreak/>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7257" w:rsidRDefault="00484D94" w:rsidP="00087257">
            <w:pPr>
              <w:spacing w:after="0" w:line="312" w:lineRule="auto"/>
              <w:rPr>
                <w:sz w:val="24"/>
                <w:szCs w:val="24"/>
              </w:rPr>
            </w:pPr>
            <w:r>
              <w:rPr>
                <w:sz w:val="24"/>
                <w:szCs w:val="24"/>
              </w:rPr>
              <w:lastRenderedPageBreak/>
              <w:t>11</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87257" w:rsidRDefault="00087257" w:rsidP="00087257">
            <w:pPr>
              <w:spacing w:after="0" w:line="312" w:lineRule="auto"/>
              <w:rPr>
                <w:b/>
              </w:rPr>
            </w:pPr>
            <w:r>
              <w:rPr>
                <w:b/>
              </w:rPr>
              <w:t>Unstructured SWL (h/w)</w:t>
            </w:r>
          </w:p>
          <w:p w:rsidR="00087257" w:rsidRDefault="00087257" w:rsidP="00087257">
            <w:pPr>
              <w:spacing w:after="0"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7257" w:rsidRDefault="00087257" w:rsidP="00087257">
            <w:pPr>
              <w:spacing w:after="0" w:line="312" w:lineRule="auto"/>
              <w:rPr>
                <w:sz w:val="24"/>
                <w:szCs w:val="24"/>
              </w:rPr>
            </w:pPr>
          </w:p>
        </w:tc>
      </w:tr>
      <w:tr w:rsidR="0008725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087257" w:rsidRDefault="00087257" w:rsidP="00087257">
            <w:pPr>
              <w:spacing w:after="0" w:line="312" w:lineRule="auto"/>
              <w:rPr>
                <w:b/>
                <w:color w:val="000000"/>
                <w:sz w:val="24"/>
                <w:szCs w:val="24"/>
              </w:rPr>
            </w:pPr>
            <w:r>
              <w:rPr>
                <w:b/>
                <w:color w:val="000000"/>
                <w:sz w:val="24"/>
                <w:szCs w:val="24"/>
              </w:rPr>
              <w:t>Total SWL (h/</w:t>
            </w:r>
            <w:proofErr w:type="spellStart"/>
            <w:r>
              <w:rPr>
                <w:b/>
                <w:color w:val="000000"/>
                <w:sz w:val="24"/>
                <w:szCs w:val="24"/>
              </w:rPr>
              <w:t>sem</w:t>
            </w:r>
            <w:proofErr w:type="spellEnd"/>
            <w:r>
              <w:rPr>
                <w:b/>
                <w:color w:val="000000"/>
                <w:sz w:val="24"/>
                <w:szCs w:val="24"/>
              </w:rPr>
              <w:t>)</w:t>
            </w:r>
          </w:p>
          <w:p w:rsidR="00087257" w:rsidRDefault="00087257" w:rsidP="00087257">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87257" w:rsidRDefault="00484D94" w:rsidP="00087257">
            <w:pPr>
              <w:spacing w:after="0" w:line="312" w:lineRule="auto"/>
              <w:rPr>
                <w:sz w:val="24"/>
                <w:szCs w:val="24"/>
              </w:rPr>
            </w:pPr>
            <w:r>
              <w:rPr>
                <w:sz w:val="24"/>
                <w:szCs w:val="24"/>
              </w:rPr>
              <w:t>125</w:t>
            </w:r>
          </w:p>
        </w:tc>
      </w:tr>
    </w:tbl>
    <w:p w:rsidR="003E4536" w:rsidRDefault="003E4536">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585"/>
        <w:gridCol w:w="2070"/>
        <w:gridCol w:w="1620"/>
        <w:gridCol w:w="195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rsidTr="0031427B">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5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07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62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195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31427B">
            <w:pPr>
              <w:spacing w:after="0" w:line="312" w:lineRule="auto"/>
              <w:jc w:val="center"/>
              <w:rPr>
                <w:b/>
                <w:color w:val="000000"/>
              </w:rPr>
            </w:pPr>
            <w:r>
              <w:rPr>
                <w:b/>
                <w:color w:val="000000"/>
              </w:rPr>
              <w:t>Relevant Learning Outcome</w:t>
            </w:r>
          </w:p>
        </w:tc>
      </w:tr>
      <w:tr w:rsidR="003E4536" w:rsidTr="0031427B">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Quizzes</w:t>
            </w:r>
          </w:p>
        </w:tc>
        <w:tc>
          <w:tcPr>
            <w:tcW w:w="1585"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07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62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31427B">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Assignments</w:t>
            </w:r>
          </w:p>
        </w:tc>
        <w:tc>
          <w:tcPr>
            <w:tcW w:w="1585"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07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62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31427B">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 xml:space="preserve">Projects / </w:t>
            </w:r>
            <w:r>
              <w:rPr>
                <w:b/>
                <w:color w:val="FF0000"/>
              </w:rPr>
              <w:t>Lab.</w:t>
            </w:r>
          </w:p>
        </w:tc>
        <w:tc>
          <w:tcPr>
            <w:tcW w:w="1585"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w:t>
            </w:r>
          </w:p>
        </w:tc>
        <w:tc>
          <w:tcPr>
            <w:tcW w:w="207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62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31427B">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Report</w:t>
            </w:r>
          </w:p>
        </w:tc>
        <w:tc>
          <w:tcPr>
            <w:tcW w:w="1585"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w:t>
            </w:r>
          </w:p>
        </w:tc>
        <w:tc>
          <w:tcPr>
            <w:tcW w:w="207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pPr>
            <w:r>
              <w:t>10% (10)</w:t>
            </w:r>
          </w:p>
        </w:tc>
        <w:tc>
          <w:tcPr>
            <w:tcW w:w="162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31427B">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Midterm Exam</w:t>
            </w:r>
          </w:p>
        </w:tc>
        <w:tc>
          <w:tcPr>
            <w:tcW w:w="1585" w:type="dxa"/>
            <w:tcBorders>
              <w:top w:val="single" w:sz="4" w:space="0" w:color="000000"/>
              <w:left w:val="single" w:sz="4" w:space="0" w:color="000000"/>
              <w:bottom w:val="single" w:sz="4" w:space="0" w:color="000000"/>
              <w:right w:val="nil"/>
            </w:tcBorders>
            <w:vAlign w:val="center"/>
          </w:tcPr>
          <w:p w:rsidR="003E4536" w:rsidRDefault="00C92F4C">
            <w:pPr>
              <w:spacing w:after="0" w:line="312" w:lineRule="auto"/>
              <w:jc w:val="center"/>
              <w:rPr>
                <w:color w:val="000000"/>
              </w:rPr>
            </w:pPr>
            <w:r>
              <w:rPr>
                <w:color w:val="000000"/>
              </w:rPr>
              <w:t>2</w:t>
            </w:r>
            <w:r w:rsidR="005070C6">
              <w:rPr>
                <w:color w:val="000000"/>
              </w:rPr>
              <w:t>hr</w:t>
            </w:r>
          </w:p>
        </w:tc>
        <w:tc>
          <w:tcPr>
            <w:tcW w:w="207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62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31427B">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Final Exam</w:t>
            </w:r>
          </w:p>
        </w:tc>
        <w:tc>
          <w:tcPr>
            <w:tcW w:w="1585"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2</w:t>
            </w:r>
            <w:r>
              <w:rPr>
                <w:color w:val="000000"/>
              </w:rPr>
              <w:t>hr</w:t>
            </w:r>
          </w:p>
        </w:tc>
        <w:tc>
          <w:tcPr>
            <w:tcW w:w="207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5</w:t>
            </w:r>
            <w:r>
              <w:rPr>
                <w:color w:val="000000"/>
              </w:rPr>
              <w:t>0% (</w:t>
            </w:r>
            <w:r>
              <w:t>5</w:t>
            </w:r>
            <w:r>
              <w:rPr>
                <w:color w:val="000000"/>
              </w:rPr>
              <w:t>0)</w:t>
            </w:r>
          </w:p>
        </w:tc>
        <w:tc>
          <w:tcPr>
            <w:tcW w:w="162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rsidTr="0031427B">
        <w:trPr>
          <w:trHeight w:val="220"/>
        </w:trPr>
        <w:tc>
          <w:tcPr>
            <w:tcW w:w="4855"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Total assessment</w:t>
            </w:r>
          </w:p>
        </w:tc>
        <w:tc>
          <w:tcPr>
            <w:tcW w:w="207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100% (100 Marks)</w:t>
            </w:r>
          </w:p>
        </w:tc>
        <w:tc>
          <w:tcPr>
            <w:tcW w:w="162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19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67370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73708" w:rsidRDefault="00673708" w:rsidP="00673708">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F35B82" w:rsidRPr="00F35B82" w:rsidRDefault="00F35B82" w:rsidP="00F35B82">
            <w:pPr>
              <w:spacing w:after="0" w:line="360" w:lineRule="auto"/>
              <w:rPr>
                <w:sz w:val="24"/>
                <w:szCs w:val="24"/>
              </w:rPr>
            </w:pPr>
            <w:r w:rsidRPr="00F35B82">
              <w:rPr>
                <w:sz w:val="24"/>
                <w:szCs w:val="24"/>
              </w:rPr>
              <w:t>Course vocabulary or content:</w:t>
            </w:r>
          </w:p>
          <w:p w:rsidR="00673708" w:rsidRPr="00E167F2" w:rsidRDefault="00BB065C" w:rsidP="00BB065C">
            <w:pPr>
              <w:autoSpaceDE w:val="0"/>
              <w:autoSpaceDN w:val="0"/>
              <w:adjustRightInd w:val="0"/>
              <w:spacing w:after="0" w:line="240" w:lineRule="auto"/>
              <w:rPr>
                <w:sz w:val="24"/>
                <w:szCs w:val="24"/>
              </w:rPr>
            </w:pPr>
            <w:r w:rsidRPr="00E167F2">
              <w:rPr>
                <w:sz w:val="24"/>
                <w:szCs w:val="24"/>
              </w:rPr>
              <w:t>The most commonly used field equipment and outlines field safety procedures.</w:t>
            </w:r>
          </w:p>
        </w:tc>
      </w:tr>
      <w:tr w:rsidR="0067370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73708" w:rsidRDefault="00673708" w:rsidP="00673708">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673708" w:rsidRDefault="00BB065C" w:rsidP="00BB065C">
            <w:pPr>
              <w:spacing w:after="0" w:line="360" w:lineRule="auto"/>
              <w:rPr>
                <w:sz w:val="24"/>
                <w:szCs w:val="24"/>
              </w:rPr>
            </w:pPr>
            <w:r>
              <w:rPr>
                <w:sz w:val="24"/>
                <w:szCs w:val="24"/>
              </w:rPr>
              <w:t>E</w:t>
            </w:r>
            <w:r w:rsidRPr="00BB065C">
              <w:rPr>
                <w:sz w:val="24"/>
                <w:szCs w:val="24"/>
              </w:rPr>
              <w:t>xplores the general objectives of</w:t>
            </w:r>
            <w:r>
              <w:rPr>
                <w:sz w:val="24"/>
                <w:szCs w:val="24"/>
              </w:rPr>
              <w:t xml:space="preserve"> </w:t>
            </w:r>
            <w:r w:rsidRPr="00BB065C">
              <w:rPr>
                <w:sz w:val="24"/>
                <w:szCs w:val="24"/>
              </w:rPr>
              <w:t>fieldwork and how to make a start.</w:t>
            </w:r>
          </w:p>
        </w:tc>
      </w:tr>
      <w:tr w:rsidR="00673708">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73708" w:rsidRDefault="00673708" w:rsidP="00673708">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673708" w:rsidRDefault="00263903" w:rsidP="00E167F2">
            <w:pPr>
              <w:spacing w:after="0" w:line="360" w:lineRule="auto"/>
              <w:rPr>
                <w:sz w:val="24"/>
                <w:szCs w:val="24"/>
              </w:rPr>
            </w:pPr>
            <w:r>
              <w:rPr>
                <w:sz w:val="24"/>
                <w:szCs w:val="24"/>
              </w:rPr>
              <w:t>C</w:t>
            </w:r>
            <w:r w:rsidRPr="00263903">
              <w:rPr>
                <w:sz w:val="24"/>
                <w:szCs w:val="24"/>
              </w:rPr>
              <w:t>overing the necessary skills for the</w:t>
            </w:r>
            <w:r>
              <w:rPr>
                <w:sz w:val="24"/>
                <w:szCs w:val="24"/>
              </w:rPr>
              <w:t xml:space="preserve"> </w:t>
            </w:r>
            <w:r w:rsidRPr="00263903">
              <w:rPr>
                <w:sz w:val="24"/>
                <w:szCs w:val="24"/>
              </w:rPr>
              <w:t>collection of paleontological</w:t>
            </w:r>
            <w:r>
              <w:rPr>
                <w:sz w:val="24"/>
                <w:szCs w:val="24"/>
              </w:rPr>
              <w:t>.</w:t>
            </w:r>
          </w:p>
        </w:tc>
      </w:tr>
      <w:tr w:rsidR="0067370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73708" w:rsidRDefault="00673708" w:rsidP="00673708">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673708" w:rsidRDefault="00263903" w:rsidP="00E167F2">
            <w:pPr>
              <w:spacing w:after="0" w:line="360" w:lineRule="auto"/>
              <w:rPr>
                <w:sz w:val="24"/>
                <w:szCs w:val="24"/>
              </w:rPr>
            </w:pPr>
            <w:r>
              <w:rPr>
                <w:sz w:val="24"/>
                <w:szCs w:val="24"/>
              </w:rPr>
              <w:t>C</w:t>
            </w:r>
            <w:r w:rsidRPr="00263903">
              <w:rPr>
                <w:sz w:val="24"/>
                <w:szCs w:val="24"/>
              </w:rPr>
              <w:t>overing the necessary skills for the</w:t>
            </w:r>
            <w:r>
              <w:rPr>
                <w:sz w:val="24"/>
                <w:szCs w:val="24"/>
              </w:rPr>
              <w:t xml:space="preserve"> </w:t>
            </w:r>
            <w:r w:rsidRPr="00263903">
              <w:rPr>
                <w:sz w:val="24"/>
                <w:szCs w:val="24"/>
              </w:rPr>
              <w:t>collection of sedimentological</w:t>
            </w:r>
            <w:r w:rsidR="00E167F2">
              <w:rPr>
                <w:sz w:val="24"/>
                <w:szCs w:val="24"/>
              </w:rPr>
              <w:t xml:space="preserve"> structures.</w:t>
            </w:r>
          </w:p>
        </w:tc>
      </w:tr>
      <w:tr w:rsidR="0067370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73708" w:rsidRDefault="00673708" w:rsidP="00673708">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673708" w:rsidRDefault="00E167F2" w:rsidP="00E167F2">
            <w:pPr>
              <w:spacing w:after="0" w:line="360" w:lineRule="auto"/>
              <w:rPr>
                <w:sz w:val="24"/>
                <w:szCs w:val="24"/>
              </w:rPr>
            </w:pPr>
            <w:r>
              <w:rPr>
                <w:sz w:val="24"/>
                <w:szCs w:val="24"/>
              </w:rPr>
              <w:t>C</w:t>
            </w:r>
            <w:r w:rsidRPr="00263903">
              <w:rPr>
                <w:sz w:val="24"/>
                <w:szCs w:val="24"/>
              </w:rPr>
              <w:t>overing the necessary skills for the</w:t>
            </w:r>
            <w:r>
              <w:rPr>
                <w:sz w:val="24"/>
                <w:szCs w:val="24"/>
              </w:rPr>
              <w:t xml:space="preserve"> </w:t>
            </w:r>
            <w:r w:rsidRPr="00263903">
              <w:rPr>
                <w:sz w:val="24"/>
                <w:szCs w:val="24"/>
              </w:rPr>
              <w:t xml:space="preserve">collection of igneous </w:t>
            </w:r>
            <w:r>
              <w:rPr>
                <w:sz w:val="24"/>
                <w:szCs w:val="24"/>
              </w:rPr>
              <w:t>rocks</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Default="00711C03" w:rsidP="00711C03">
            <w:pPr>
              <w:spacing w:after="0" w:line="360" w:lineRule="auto"/>
              <w:rPr>
                <w:sz w:val="24"/>
                <w:szCs w:val="24"/>
              </w:rPr>
            </w:pPr>
            <w:r>
              <w:rPr>
                <w:sz w:val="24"/>
                <w:szCs w:val="24"/>
              </w:rPr>
              <w:t>C</w:t>
            </w:r>
            <w:r w:rsidRPr="00263903">
              <w:rPr>
                <w:sz w:val="24"/>
                <w:szCs w:val="24"/>
              </w:rPr>
              <w:t>overing the necessary skills for the</w:t>
            </w:r>
            <w:r>
              <w:rPr>
                <w:sz w:val="24"/>
                <w:szCs w:val="24"/>
              </w:rPr>
              <w:t xml:space="preserve"> </w:t>
            </w:r>
            <w:r w:rsidRPr="00263903">
              <w:rPr>
                <w:sz w:val="24"/>
                <w:szCs w:val="24"/>
              </w:rPr>
              <w:t xml:space="preserve">collection of </w:t>
            </w:r>
            <w:r>
              <w:rPr>
                <w:sz w:val="24"/>
                <w:szCs w:val="24"/>
              </w:rPr>
              <w:t>metamorphic</w:t>
            </w:r>
            <w:r w:rsidRPr="00263903">
              <w:rPr>
                <w:sz w:val="24"/>
                <w:szCs w:val="24"/>
              </w:rPr>
              <w:t xml:space="preserve"> </w:t>
            </w:r>
            <w:r>
              <w:rPr>
                <w:sz w:val="24"/>
                <w:szCs w:val="24"/>
              </w:rPr>
              <w:t>rocks</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Pr="0019579C" w:rsidRDefault="00711C03" w:rsidP="00711C03">
            <w:pPr>
              <w:spacing w:after="0" w:line="360" w:lineRule="auto"/>
              <w:rPr>
                <w:b/>
                <w:bCs/>
                <w:sz w:val="24"/>
                <w:szCs w:val="24"/>
              </w:rPr>
            </w:pPr>
            <w:r w:rsidRPr="0019579C">
              <w:rPr>
                <w:b/>
                <w:bCs/>
                <w:sz w:val="24"/>
                <w:szCs w:val="24"/>
              </w:rPr>
              <w:t xml:space="preserve">Mid-term Exam </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Default="00711C03" w:rsidP="00711C03">
            <w:pPr>
              <w:spacing w:after="0" w:line="360" w:lineRule="auto"/>
              <w:rPr>
                <w:sz w:val="24"/>
                <w:szCs w:val="24"/>
              </w:rPr>
            </w:pPr>
            <w:r>
              <w:rPr>
                <w:sz w:val="24"/>
                <w:szCs w:val="24"/>
              </w:rPr>
              <w:t>C</w:t>
            </w:r>
            <w:r w:rsidRPr="00263903">
              <w:rPr>
                <w:sz w:val="24"/>
                <w:szCs w:val="24"/>
              </w:rPr>
              <w:t>overing the necessary skills for the</w:t>
            </w:r>
            <w:r>
              <w:rPr>
                <w:sz w:val="24"/>
                <w:szCs w:val="24"/>
              </w:rPr>
              <w:t xml:space="preserve"> </w:t>
            </w:r>
            <w:r w:rsidRPr="00263903">
              <w:rPr>
                <w:sz w:val="24"/>
                <w:szCs w:val="24"/>
              </w:rPr>
              <w:t xml:space="preserve">collection of </w:t>
            </w:r>
            <w:r>
              <w:rPr>
                <w:sz w:val="24"/>
                <w:szCs w:val="24"/>
              </w:rPr>
              <w:t>geological structures.</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Default="00711C03" w:rsidP="00711C03">
            <w:pPr>
              <w:spacing w:after="0" w:line="360" w:lineRule="auto"/>
              <w:rPr>
                <w:sz w:val="24"/>
                <w:szCs w:val="24"/>
              </w:rPr>
            </w:pPr>
            <w:r>
              <w:rPr>
                <w:rFonts w:ascii="Melior" w:hAnsi="Melior" w:cs="Melior"/>
                <w:sz w:val="20"/>
                <w:szCs w:val="20"/>
              </w:rPr>
              <w:t>Recording of geological field data.</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Default="00711C03" w:rsidP="00711C03">
            <w:pPr>
              <w:spacing w:after="0" w:line="360" w:lineRule="auto"/>
              <w:rPr>
                <w:sz w:val="24"/>
                <w:szCs w:val="24"/>
              </w:rPr>
            </w:pPr>
            <w:r w:rsidRPr="00AE5245">
              <w:rPr>
                <w:sz w:val="24"/>
                <w:szCs w:val="24"/>
              </w:rPr>
              <w:t>Making a</w:t>
            </w:r>
            <w:r>
              <w:rPr>
                <w:sz w:val="24"/>
                <w:szCs w:val="24"/>
              </w:rPr>
              <w:t xml:space="preserve"> </w:t>
            </w:r>
            <w:r w:rsidRPr="00AE5245">
              <w:rPr>
                <w:sz w:val="24"/>
                <w:szCs w:val="24"/>
              </w:rPr>
              <w:t>geological map</w:t>
            </w:r>
            <w:r>
              <w:rPr>
                <w:sz w:val="24"/>
                <w:szCs w:val="24"/>
              </w:rPr>
              <w:t>.</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Default="00711C03" w:rsidP="00711C03">
            <w:pPr>
              <w:spacing w:after="0" w:line="360" w:lineRule="auto"/>
              <w:rPr>
                <w:sz w:val="24"/>
                <w:szCs w:val="24"/>
              </w:rPr>
            </w:pPr>
            <w:r>
              <w:rPr>
                <w:sz w:val="24"/>
                <w:szCs w:val="24"/>
              </w:rPr>
              <w:t>U</w:t>
            </w:r>
            <w:r w:rsidRPr="00E167F2">
              <w:rPr>
                <w:sz w:val="24"/>
                <w:szCs w:val="24"/>
              </w:rPr>
              <w:t>ses the field</w:t>
            </w:r>
            <w:r>
              <w:rPr>
                <w:sz w:val="24"/>
                <w:szCs w:val="24"/>
              </w:rPr>
              <w:t xml:space="preserve"> </w:t>
            </w:r>
            <w:r w:rsidRPr="00E167F2">
              <w:rPr>
                <w:sz w:val="24"/>
                <w:szCs w:val="24"/>
              </w:rPr>
              <w:t>techniques covered in the previous five chapters to introduce</w:t>
            </w:r>
            <w:r>
              <w:rPr>
                <w:sz w:val="24"/>
                <w:szCs w:val="24"/>
              </w:rPr>
              <w:t xml:space="preserve"> </w:t>
            </w:r>
            <w:r w:rsidRPr="00E167F2">
              <w:rPr>
                <w:sz w:val="24"/>
                <w:szCs w:val="24"/>
              </w:rPr>
              <w:t>geological mapping, where it is usually necessary to deal with</w:t>
            </w:r>
            <w:r>
              <w:rPr>
                <w:sz w:val="24"/>
                <w:szCs w:val="24"/>
              </w:rPr>
              <w:t xml:space="preserve"> </w:t>
            </w:r>
            <w:r w:rsidRPr="00E167F2">
              <w:rPr>
                <w:sz w:val="24"/>
                <w:szCs w:val="24"/>
              </w:rPr>
              <w:t>a range of rock types and different kinds of exposure</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Default="00711C03" w:rsidP="00711C03">
            <w:pPr>
              <w:spacing w:after="0" w:line="360" w:lineRule="auto"/>
              <w:rPr>
                <w:sz w:val="24"/>
                <w:szCs w:val="24"/>
              </w:rPr>
            </w:pPr>
            <w:r w:rsidRPr="008671F6">
              <w:rPr>
                <w:sz w:val="24"/>
                <w:szCs w:val="24"/>
              </w:rPr>
              <w:t>Recording</w:t>
            </w:r>
            <w:r>
              <w:rPr>
                <w:sz w:val="24"/>
                <w:szCs w:val="24"/>
              </w:rPr>
              <w:t xml:space="preserve"> </w:t>
            </w:r>
            <w:r w:rsidRPr="008671F6">
              <w:rPr>
                <w:sz w:val="24"/>
                <w:szCs w:val="24"/>
              </w:rPr>
              <w:t>numerical data and</w:t>
            </w:r>
            <w:r>
              <w:rPr>
                <w:sz w:val="24"/>
                <w:szCs w:val="24"/>
              </w:rPr>
              <w:t xml:space="preserve"> </w:t>
            </w:r>
            <w:r w:rsidRPr="008671F6">
              <w:rPr>
                <w:sz w:val="24"/>
                <w:szCs w:val="24"/>
              </w:rPr>
              <w:t>use of instruments</w:t>
            </w:r>
            <w:r>
              <w:rPr>
                <w:sz w:val="24"/>
                <w:szCs w:val="24"/>
              </w:rPr>
              <w:t xml:space="preserve"> </w:t>
            </w:r>
            <w:r w:rsidRPr="008671F6">
              <w:rPr>
                <w:sz w:val="24"/>
                <w:szCs w:val="24"/>
              </w:rPr>
              <w:t>in the field</w:t>
            </w:r>
            <w:r>
              <w:rPr>
                <w:sz w:val="24"/>
                <w:szCs w:val="24"/>
              </w:rPr>
              <w:t>.</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Default="00711C03" w:rsidP="00711C03">
            <w:pPr>
              <w:spacing w:after="0" w:line="360" w:lineRule="auto"/>
              <w:rPr>
                <w:sz w:val="24"/>
                <w:szCs w:val="24"/>
              </w:rPr>
            </w:pPr>
            <w:r w:rsidRPr="00CD2F1D">
              <w:rPr>
                <w:sz w:val="24"/>
                <w:szCs w:val="24"/>
              </w:rPr>
              <w:t xml:space="preserve">Photography </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Default="00711C03" w:rsidP="00711C03">
            <w:pPr>
              <w:autoSpaceDE w:val="0"/>
              <w:autoSpaceDN w:val="0"/>
              <w:adjustRightInd w:val="0"/>
              <w:spacing w:after="0" w:line="240" w:lineRule="auto"/>
              <w:rPr>
                <w:sz w:val="24"/>
                <w:szCs w:val="24"/>
              </w:rPr>
            </w:pPr>
            <w:r>
              <w:rPr>
                <w:sz w:val="24"/>
                <w:szCs w:val="24"/>
              </w:rPr>
              <w:t>S</w:t>
            </w:r>
            <w:r w:rsidRPr="00CD2F1D">
              <w:rPr>
                <w:sz w:val="24"/>
                <w:szCs w:val="24"/>
              </w:rPr>
              <w:t>ampling</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lastRenderedPageBreak/>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Default="00711C03" w:rsidP="00711C03">
            <w:pPr>
              <w:spacing w:after="0" w:line="360" w:lineRule="auto"/>
              <w:rPr>
                <w:sz w:val="24"/>
                <w:szCs w:val="24"/>
              </w:rPr>
            </w:pPr>
            <w:r w:rsidRPr="008671F6">
              <w:rPr>
                <w:sz w:val="24"/>
                <w:szCs w:val="24"/>
              </w:rPr>
              <w:t>The</w:t>
            </w:r>
            <w:r w:rsidRPr="008671F6">
              <w:rPr>
                <w:rFonts w:hint="cs"/>
                <w:sz w:val="24"/>
                <w:szCs w:val="24"/>
                <w:rtl/>
              </w:rPr>
              <w:t xml:space="preserve"> </w:t>
            </w:r>
            <w:r w:rsidRPr="008671F6">
              <w:rPr>
                <w:sz w:val="24"/>
                <w:szCs w:val="24"/>
              </w:rPr>
              <w:t>production of a field notebook (hard copy or electronic).</w:t>
            </w:r>
          </w:p>
        </w:tc>
      </w:tr>
      <w:tr w:rsidR="00711C03">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711C03" w:rsidRDefault="00711C03" w:rsidP="00711C03">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711C03" w:rsidRDefault="00711C03" w:rsidP="00711C03">
            <w:pPr>
              <w:spacing w:after="0" w:line="360" w:lineRule="auto"/>
              <w:rPr>
                <w:b/>
              </w:rPr>
            </w:pPr>
            <w:r>
              <w:rPr>
                <w:b/>
              </w:rPr>
              <w:t>Preparatory week before the final Exam</w:t>
            </w:r>
          </w:p>
        </w:tc>
      </w:tr>
    </w:tbl>
    <w:p w:rsidR="003E4536" w:rsidRDefault="003E4536">
      <w:pPr>
        <w:tabs>
          <w:tab w:val="center" w:pos="3870"/>
        </w:tabs>
        <w:spacing w:after="0" w:line="360" w:lineRule="auto"/>
        <w:ind w:left="1985" w:hanging="1985"/>
        <w:jc w:val="both"/>
        <w:rPr>
          <w:b/>
          <w:sz w:val="24"/>
          <w:szCs w:val="24"/>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24D66" w:rsidP="00424D66">
            <w:pPr>
              <w:spacing w:after="0" w:line="360" w:lineRule="auto"/>
              <w:rPr>
                <w:sz w:val="24"/>
                <w:szCs w:val="24"/>
                <w:rtl/>
              </w:rPr>
            </w:pPr>
            <w:r w:rsidRPr="00424D66">
              <w:rPr>
                <w:sz w:val="24"/>
                <w:szCs w:val="24"/>
              </w:rPr>
              <w:t>Magnetic declination</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424D66" w:rsidP="00D24756">
            <w:pPr>
              <w:spacing w:after="0" w:line="360" w:lineRule="auto"/>
              <w:rPr>
                <w:sz w:val="24"/>
                <w:szCs w:val="24"/>
              </w:rPr>
            </w:pPr>
            <w:r w:rsidRPr="00424D66">
              <w:rPr>
                <w:sz w:val="24"/>
                <w:szCs w:val="24"/>
              </w:rPr>
              <w:t>Orientation of a dipping p lane</w:t>
            </w:r>
          </w:p>
        </w:tc>
      </w:tr>
      <w:tr w:rsidR="00D12A7E">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12A7E" w:rsidRDefault="00D12A7E" w:rsidP="00D12A7E">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D12A7E" w:rsidRDefault="00424D66" w:rsidP="00BB7AD8">
            <w:pPr>
              <w:spacing w:after="0" w:line="360" w:lineRule="auto"/>
              <w:rPr>
                <w:sz w:val="24"/>
                <w:szCs w:val="24"/>
              </w:rPr>
            </w:pPr>
            <w:r w:rsidRPr="00424D66">
              <w:rPr>
                <w:sz w:val="24"/>
                <w:szCs w:val="24"/>
              </w:rPr>
              <w:t>Determination of the orientation of a dipping p lane by</w:t>
            </w:r>
            <w:r w:rsidR="00BB7AD8">
              <w:rPr>
                <w:sz w:val="24"/>
                <w:szCs w:val="24"/>
              </w:rPr>
              <w:t xml:space="preserve"> </w:t>
            </w:r>
            <w:r w:rsidRPr="00424D66">
              <w:rPr>
                <w:sz w:val="24"/>
                <w:szCs w:val="24"/>
              </w:rPr>
              <w:t>the contact method</w:t>
            </w:r>
          </w:p>
        </w:tc>
      </w:tr>
      <w:tr w:rsidR="00D2475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24756" w:rsidRDefault="00D24756" w:rsidP="00D24756">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D24756" w:rsidRDefault="00424D66" w:rsidP="00BB7AD8">
            <w:pPr>
              <w:spacing w:after="0" w:line="360" w:lineRule="auto"/>
              <w:rPr>
                <w:sz w:val="24"/>
                <w:szCs w:val="24"/>
              </w:rPr>
            </w:pPr>
            <w:r w:rsidRPr="00424D66">
              <w:rPr>
                <w:sz w:val="24"/>
                <w:szCs w:val="24"/>
              </w:rPr>
              <w:t>Determination of the orientation of a dipping p lane</w:t>
            </w:r>
            <w:r w:rsidR="00BB7AD8">
              <w:rPr>
                <w:sz w:val="24"/>
                <w:szCs w:val="24"/>
              </w:rPr>
              <w:t xml:space="preserve"> </w:t>
            </w:r>
            <w:r w:rsidRPr="00424D66">
              <w:rPr>
                <w:sz w:val="24"/>
                <w:szCs w:val="24"/>
              </w:rPr>
              <w:t>using the clinometer h</w:t>
            </w:r>
            <w:r w:rsidR="00BB7AD8">
              <w:rPr>
                <w:sz w:val="24"/>
                <w:szCs w:val="24"/>
              </w:rPr>
              <w:t xml:space="preserve">inge of the </w:t>
            </w:r>
            <w:proofErr w:type="spellStart"/>
            <w:r w:rsidRPr="00424D66">
              <w:rPr>
                <w:sz w:val="24"/>
                <w:szCs w:val="24"/>
              </w:rPr>
              <w:t>Brunton</w:t>
            </w:r>
            <w:proofErr w:type="spellEnd"/>
            <w:r w:rsidRPr="00424D66">
              <w:rPr>
                <w:sz w:val="24"/>
                <w:szCs w:val="24"/>
              </w:rPr>
              <w:t xml:space="preserve"> </w:t>
            </w:r>
            <w:r w:rsidR="00BB7AD8">
              <w:rPr>
                <w:sz w:val="24"/>
                <w:szCs w:val="24"/>
              </w:rPr>
              <w:t>–</w:t>
            </w:r>
            <w:r w:rsidRPr="00424D66">
              <w:rPr>
                <w:sz w:val="24"/>
                <w:szCs w:val="24"/>
              </w:rPr>
              <w:t xml:space="preserve"> type</w:t>
            </w:r>
            <w:r w:rsidR="00BB7AD8">
              <w:rPr>
                <w:sz w:val="24"/>
                <w:szCs w:val="24"/>
              </w:rPr>
              <w:t xml:space="preserve"> </w:t>
            </w:r>
            <w:r w:rsidRPr="00424D66">
              <w:rPr>
                <w:sz w:val="24"/>
                <w:szCs w:val="24"/>
              </w:rPr>
              <w:t>compass - clinometer</w:t>
            </w:r>
          </w:p>
        </w:tc>
      </w:tr>
      <w:tr w:rsidR="00D2475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24756" w:rsidRDefault="00D24756" w:rsidP="00D24756">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D24756" w:rsidRDefault="00424D66" w:rsidP="00424D66">
            <w:pPr>
              <w:spacing w:after="0" w:line="360" w:lineRule="auto"/>
              <w:rPr>
                <w:sz w:val="24"/>
                <w:szCs w:val="24"/>
              </w:rPr>
            </w:pPr>
            <w:r w:rsidRPr="00424D66">
              <w:rPr>
                <w:sz w:val="24"/>
                <w:szCs w:val="24"/>
              </w:rPr>
              <w:t>Orientation of a linear feature</w:t>
            </w:r>
          </w:p>
        </w:tc>
      </w:tr>
      <w:tr w:rsidR="00D2475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24756" w:rsidRDefault="00D24756" w:rsidP="00D24756">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D24756" w:rsidRDefault="00424D66" w:rsidP="00BB7AD8">
            <w:pPr>
              <w:spacing w:after="0" w:line="360" w:lineRule="auto"/>
              <w:rPr>
                <w:sz w:val="24"/>
                <w:szCs w:val="24"/>
              </w:rPr>
            </w:pPr>
            <w:r w:rsidRPr="00424D66">
              <w:rPr>
                <w:sz w:val="24"/>
                <w:szCs w:val="24"/>
              </w:rPr>
              <w:t>Triangulation: Determining location using a compass</w:t>
            </w:r>
          </w:p>
        </w:tc>
      </w:tr>
      <w:tr w:rsidR="00D2475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24756" w:rsidRDefault="00D24756" w:rsidP="00D24756">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D24756" w:rsidRDefault="00BB7AD8" w:rsidP="00BB7AD8">
            <w:pPr>
              <w:spacing w:after="0" w:line="360" w:lineRule="auto"/>
              <w:rPr>
                <w:sz w:val="24"/>
                <w:szCs w:val="24"/>
              </w:rPr>
            </w:pPr>
            <w:r w:rsidRPr="00BB7AD8">
              <w:rPr>
                <w:sz w:val="24"/>
                <w:szCs w:val="24"/>
              </w:rPr>
              <w:t>Global positioning systems and altimeters</w:t>
            </w: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3E4536" w:rsidRDefault="00174FA1" w:rsidP="00101BD1">
            <w:pPr>
              <w:spacing w:line="360" w:lineRule="auto"/>
              <w:ind w:left="150" w:hanging="90"/>
              <w:jc w:val="both"/>
            </w:pPr>
            <w:r w:rsidRPr="003D207C">
              <w:t xml:space="preserve">1- </w:t>
            </w:r>
            <w:r w:rsidR="00101BD1" w:rsidRPr="00101BD1">
              <w:t xml:space="preserve">Coe, Angela L. </w:t>
            </w:r>
            <w:proofErr w:type="gramStart"/>
            <w:r w:rsidRPr="003D207C">
              <w:t>2010 ,</w:t>
            </w:r>
            <w:proofErr w:type="gramEnd"/>
            <w:r w:rsidRPr="003D207C">
              <w:t xml:space="preserve">  </w:t>
            </w:r>
            <w:r w:rsidR="00101BD1" w:rsidRPr="00101BD1">
              <w:t>GEOLOGICAL FIELD TECHNIQUES</w:t>
            </w:r>
            <w:r w:rsidRPr="003D207C">
              <w:t>.</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871004">
            <w:pPr>
              <w:spacing w:after="0" w:line="312" w:lineRule="auto"/>
              <w:jc w:val="center"/>
              <w:rPr>
                <w:color w:val="FF0000"/>
              </w:rPr>
            </w:pPr>
            <w:r>
              <w:rPr>
                <w:color w:val="FF0000"/>
              </w:rPr>
              <w:t xml:space="preserve">Yes </w:t>
            </w:r>
          </w:p>
        </w:tc>
      </w:tr>
      <w:tr w:rsidR="003E4536">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425EB9" w:rsidRPr="00424D66" w:rsidRDefault="00174FA1" w:rsidP="00424D66">
            <w:pPr>
              <w:spacing w:line="360" w:lineRule="auto"/>
              <w:ind w:left="150" w:hanging="90"/>
              <w:jc w:val="both"/>
            </w:pPr>
            <w:r w:rsidRPr="00174FA1">
              <w:t xml:space="preserve">2- </w:t>
            </w:r>
            <w:r w:rsidRPr="003D207C">
              <w:t xml:space="preserve">3- </w:t>
            </w:r>
            <w:r w:rsidR="00425EB9" w:rsidRPr="00424D66">
              <w:t xml:space="preserve">Bates, D. E. B., and </w:t>
            </w:r>
            <w:proofErr w:type="spellStart"/>
            <w:r w:rsidR="00425EB9" w:rsidRPr="00424D66">
              <w:t>Kirkaldy</w:t>
            </w:r>
            <w:proofErr w:type="spellEnd"/>
            <w:r w:rsidR="00425EB9" w:rsidRPr="00424D66">
              <w:t>, J. F., 1977. Field Geology. New York: Arco, 215p.</w:t>
            </w:r>
          </w:p>
          <w:p w:rsidR="003E4536" w:rsidRDefault="003E4536" w:rsidP="00424D66">
            <w:pPr>
              <w:spacing w:line="360" w:lineRule="auto"/>
              <w:ind w:left="150" w:hanging="90"/>
              <w:jc w:val="both"/>
            </w:pP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871004">
            <w:pPr>
              <w:spacing w:after="0" w:line="312" w:lineRule="auto"/>
              <w:jc w:val="center"/>
            </w:pPr>
            <w:r>
              <w:t xml:space="preserve">No </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ind w:left="180"/>
            </w:pP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rsidP="00871004">
            <w:pPr>
              <w:tabs>
                <w:tab w:val="left" w:pos="1890"/>
                <w:tab w:val="center" w:pos="4544"/>
              </w:tabs>
              <w:spacing w:after="0" w:line="240" w:lineRule="auto"/>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rsidP="00871004">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rsidP="00871004">
            <w:pPr>
              <w:spacing w:after="0" w:line="240" w:lineRule="auto"/>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rsidP="00871004">
            <w:pPr>
              <w:spacing w:after="0" w:line="240" w:lineRule="auto"/>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rsidP="00871004">
            <w:pPr>
              <w:bidi/>
              <w:spacing w:after="0" w:line="240" w:lineRule="auto"/>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rsidP="00871004">
            <w:pPr>
              <w:spacing w:after="0" w:line="240" w:lineRule="auto"/>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rsidP="00871004">
            <w:pPr>
              <w:spacing w:after="0" w:line="240" w:lineRule="auto"/>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rsidP="00871004">
            <w:pPr>
              <w:spacing w:after="0" w:line="240" w:lineRule="auto"/>
              <w:rPr>
                <w:b/>
                <w:color w:val="000000"/>
              </w:rPr>
            </w:pPr>
            <w:r>
              <w:rPr>
                <w:b/>
                <w:color w:val="000000"/>
              </w:rPr>
              <w:t>Success Group</w:t>
            </w:r>
          </w:p>
          <w:p w:rsidR="003E4536" w:rsidRDefault="005070C6" w:rsidP="00871004">
            <w:pPr>
              <w:spacing w:after="0" w:line="240" w:lineRule="auto"/>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rsidP="00871004">
            <w:pPr>
              <w:spacing w:after="0" w:line="240" w:lineRule="auto"/>
              <w:ind w:firstLine="72"/>
              <w:rPr>
                <w:b/>
                <w:color w:val="000000"/>
              </w:rPr>
            </w:pPr>
            <w:r>
              <w:rPr>
                <w:b/>
                <w:color w:val="000000"/>
              </w:rPr>
              <w:t xml:space="preserve">A </w:t>
            </w:r>
            <w:r w:rsidR="006E3866">
              <w:rPr>
                <w:b/>
                <w:color w:val="000000"/>
              </w:rPr>
              <w:t>–</w:t>
            </w:r>
            <w:r>
              <w:rPr>
                <w:b/>
                <w:color w:val="000000"/>
              </w:rPr>
              <w:t xml:space="preserve">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bidi/>
              <w:spacing w:after="0" w:line="240" w:lineRule="auto"/>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spacing w:after="0" w:line="240" w:lineRule="auto"/>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rsidP="00871004">
            <w:pPr>
              <w:spacing w:after="0" w:line="240" w:lineRule="auto"/>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rsidP="00871004">
            <w:pPr>
              <w:widowControl w:val="0"/>
              <w:pBdr>
                <w:top w:val="nil"/>
                <w:left w:val="nil"/>
                <w:bottom w:val="nil"/>
                <w:right w:val="nil"/>
                <w:between w:val="nil"/>
              </w:pBdr>
              <w:spacing w:after="0" w:line="240"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rsidP="00871004">
            <w:pPr>
              <w:spacing w:after="0" w:line="240" w:lineRule="auto"/>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bidi/>
              <w:spacing w:after="0" w:line="240" w:lineRule="auto"/>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spacing w:after="0" w:line="240" w:lineRule="auto"/>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rsidP="00871004">
            <w:pPr>
              <w:spacing w:after="0" w:line="240" w:lineRule="auto"/>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rsidP="00871004">
            <w:pPr>
              <w:widowControl w:val="0"/>
              <w:pBdr>
                <w:top w:val="nil"/>
                <w:left w:val="nil"/>
                <w:bottom w:val="nil"/>
                <w:right w:val="nil"/>
                <w:between w:val="nil"/>
              </w:pBdr>
              <w:spacing w:after="0" w:line="240"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rsidP="00871004">
            <w:pPr>
              <w:spacing w:after="0" w:line="240" w:lineRule="auto"/>
              <w:ind w:firstLine="72"/>
              <w:rPr>
                <w:b/>
                <w:color w:val="000000"/>
              </w:rPr>
            </w:pPr>
            <w:r>
              <w:rPr>
                <w:b/>
                <w:color w:val="000000"/>
              </w:rPr>
              <w:t xml:space="preserve">C </w:t>
            </w:r>
            <w:r w:rsidR="006E3866">
              <w:rPr>
                <w:b/>
                <w:color w:val="000000"/>
              </w:rPr>
              <w:t>–</w:t>
            </w:r>
            <w:r>
              <w:rPr>
                <w:b/>
                <w:color w:val="000000"/>
              </w:rPr>
              <w:t xml:space="preserve">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bidi/>
              <w:spacing w:after="0" w:line="240" w:lineRule="auto"/>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spacing w:after="0" w:line="240" w:lineRule="auto"/>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rsidP="00871004">
            <w:pPr>
              <w:spacing w:after="0" w:line="240" w:lineRule="auto"/>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rsidP="00871004">
            <w:pPr>
              <w:widowControl w:val="0"/>
              <w:pBdr>
                <w:top w:val="nil"/>
                <w:left w:val="nil"/>
                <w:bottom w:val="nil"/>
                <w:right w:val="nil"/>
                <w:between w:val="nil"/>
              </w:pBdr>
              <w:spacing w:after="0" w:line="240"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rsidP="00871004">
            <w:pPr>
              <w:spacing w:after="0" w:line="240" w:lineRule="auto"/>
              <w:ind w:firstLine="72"/>
              <w:rPr>
                <w:b/>
                <w:color w:val="000000"/>
              </w:rPr>
            </w:pPr>
            <w:r>
              <w:rPr>
                <w:b/>
                <w:color w:val="000000"/>
              </w:rPr>
              <w:t xml:space="preserve">D </w:t>
            </w:r>
            <w:r w:rsidR="006E3866">
              <w:rPr>
                <w:b/>
                <w:color w:val="000000"/>
              </w:rPr>
              <w:t>–</w:t>
            </w:r>
            <w:r>
              <w:rPr>
                <w:b/>
                <w:color w:val="000000"/>
              </w:rPr>
              <w:t xml:space="preserve">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bidi/>
              <w:spacing w:after="0" w:line="240" w:lineRule="auto"/>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spacing w:after="0" w:line="240" w:lineRule="auto"/>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rsidP="00871004">
            <w:pPr>
              <w:spacing w:after="0" w:line="240" w:lineRule="auto"/>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rsidP="00871004">
            <w:pPr>
              <w:widowControl w:val="0"/>
              <w:pBdr>
                <w:top w:val="nil"/>
                <w:left w:val="nil"/>
                <w:bottom w:val="nil"/>
                <w:right w:val="nil"/>
                <w:between w:val="nil"/>
              </w:pBdr>
              <w:spacing w:after="0" w:line="240"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rsidP="00871004">
            <w:pPr>
              <w:spacing w:after="0" w:line="240" w:lineRule="auto"/>
              <w:ind w:firstLine="72"/>
              <w:rPr>
                <w:b/>
                <w:color w:val="000000"/>
              </w:rPr>
            </w:pPr>
            <w:r>
              <w:rPr>
                <w:b/>
                <w:color w:val="000000"/>
              </w:rPr>
              <w:t xml:space="preserve">E </w:t>
            </w:r>
            <w:r w:rsidR="006E3866">
              <w:rPr>
                <w:b/>
                <w:color w:val="000000"/>
              </w:rPr>
              <w:t>–</w:t>
            </w:r>
            <w:r>
              <w:rPr>
                <w:b/>
                <w:color w:val="000000"/>
              </w:rPr>
              <w:t xml:space="preserve">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bidi/>
              <w:spacing w:after="0" w:line="240" w:lineRule="auto"/>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spacing w:after="0" w:line="240" w:lineRule="auto"/>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rsidP="00871004">
            <w:pPr>
              <w:spacing w:after="0" w:line="240" w:lineRule="auto"/>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rsidP="00871004">
            <w:pPr>
              <w:spacing w:after="0" w:line="240" w:lineRule="auto"/>
              <w:rPr>
                <w:b/>
                <w:color w:val="000000"/>
              </w:rPr>
            </w:pPr>
            <w:r>
              <w:rPr>
                <w:b/>
                <w:color w:val="000000"/>
              </w:rPr>
              <w:t>Fail Group</w:t>
            </w:r>
          </w:p>
          <w:p w:rsidR="003E4536" w:rsidRDefault="005070C6" w:rsidP="00871004">
            <w:pPr>
              <w:spacing w:after="0" w:line="240" w:lineRule="auto"/>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rsidP="00871004">
            <w:pPr>
              <w:spacing w:after="0" w:line="240" w:lineRule="auto"/>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bidi/>
              <w:spacing w:after="0" w:line="240" w:lineRule="auto"/>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spacing w:after="0" w:line="240" w:lineRule="auto"/>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rsidP="00871004">
            <w:pPr>
              <w:spacing w:after="0" w:line="240" w:lineRule="auto"/>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rsidP="00871004">
            <w:pPr>
              <w:widowControl w:val="0"/>
              <w:pBdr>
                <w:top w:val="nil"/>
                <w:left w:val="nil"/>
                <w:bottom w:val="nil"/>
                <w:right w:val="nil"/>
                <w:between w:val="nil"/>
              </w:pBdr>
              <w:spacing w:after="0" w:line="240"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rsidP="00871004">
            <w:pPr>
              <w:spacing w:after="0" w:line="240" w:lineRule="auto"/>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bidi/>
              <w:spacing w:after="0" w:line="240" w:lineRule="auto"/>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rsidP="00871004">
            <w:pPr>
              <w:spacing w:after="0" w:line="240" w:lineRule="auto"/>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rsidP="00871004">
            <w:pPr>
              <w:spacing w:after="0" w:line="240" w:lineRule="auto"/>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rsidP="00871004">
            <w:pPr>
              <w:spacing w:after="0" w:line="240" w:lineRule="auto"/>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rsidP="00871004">
            <w:pPr>
              <w:spacing w:after="0" w:line="240" w:lineRule="auto"/>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rsidP="00871004">
            <w:pPr>
              <w:spacing w:after="0" w:line="240" w:lineRule="auto"/>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rsidP="00871004">
            <w:pPr>
              <w:spacing w:after="0" w:line="240" w:lineRule="auto"/>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rsidP="00871004">
            <w:pPr>
              <w:spacing w:after="0" w:line="240" w:lineRule="auto"/>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rsidP="00871004">
            <w:pPr>
              <w:spacing w:after="0" w:line="240" w:lineRule="auto"/>
              <w:rPr>
                <w:color w:val="000000"/>
                <w:sz w:val="16"/>
                <w:szCs w:val="16"/>
              </w:rPr>
            </w:pPr>
          </w:p>
          <w:p w:rsidR="003E4536" w:rsidRDefault="005070C6" w:rsidP="00871004">
            <w:pPr>
              <w:spacing w:after="0" w:line="240" w:lineRule="auto"/>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rsidSect="00400805">
      <w:footerReference w:type="default" r:id="rId9"/>
      <w:pgSz w:w="11906" w:h="16838"/>
      <w:pgMar w:top="36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BCE" w:rsidRDefault="00291BCE">
      <w:pPr>
        <w:spacing w:after="0" w:line="240" w:lineRule="auto"/>
      </w:pPr>
      <w:r>
        <w:separator/>
      </w:r>
    </w:p>
  </w:endnote>
  <w:endnote w:type="continuationSeparator" w:id="0">
    <w:p w:rsidR="00291BCE" w:rsidRDefault="0029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elio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734BD">
      <w:rPr>
        <w:noProof/>
        <w:color w:val="000000"/>
      </w:rPr>
      <w:t>5</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BCE" w:rsidRDefault="00291BCE">
      <w:pPr>
        <w:spacing w:after="0" w:line="240" w:lineRule="auto"/>
      </w:pPr>
      <w:r>
        <w:separator/>
      </w:r>
    </w:p>
  </w:footnote>
  <w:footnote w:type="continuationSeparator" w:id="0">
    <w:p w:rsidR="00291BCE" w:rsidRDefault="00291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 w15:restartNumberingAfterBreak="0">
    <w:nsid w:val="3A8A030A"/>
    <w:multiLevelType w:val="hybridMultilevel"/>
    <w:tmpl w:val="D904EFA4"/>
    <w:lvl w:ilvl="0" w:tplc="5DBECE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6"/>
    <w:rsid w:val="00087257"/>
    <w:rsid w:val="00101BD1"/>
    <w:rsid w:val="0014686D"/>
    <w:rsid w:val="00157634"/>
    <w:rsid w:val="00174FA1"/>
    <w:rsid w:val="001838AB"/>
    <w:rsid w:val="00185E54"/>
    <w:rsid w:val="0019579C"/>
    <w:rsid w:val="00263903"/>
    <w:rsid w:val="00291BCE"/>
    <w:rsid w:val="0031427B"/>
    <w:rsid w:val="003E4536"/>
    <w:rsid w:val="00400805"/>
    <w:rsid w:val="00424D66"/>
    <w:rsid w:val="00425EB9"/>
    <w:rsid w:val="00430CA4"/>
    <w:rsid w:val="00484D94"/>
    <w:rsid w:val="004B7062"/>
    <w:rsid w:val="005070C6"/>
    <w:rsid w:val="005A3C13"/>
    <w:rsid w:val="005F7BCA"/>
    <w:rsid w:val="00650BD4"/>
    <w:rsid w:val="00673708"/>
    <w:rsid w:val="006C4CB7"/>
    <w:rsid w:val="006E3866"/>
    <w:rsid w:val="00711C03"/>
    <w:rsid w:val="00745404"/>
    <w:rsid w:val="00794DF3"/>
    <w:rsid w:val="008671F6"/>
    <w:rsid w:val="00871004"/>
    <w:rsid w:val="008F3916"/>
    <w:rsid w:val="009309A2"/>
    <w:rsid w:val="00934E31"/>
    <w:rsid w:val="009734BD"/>
    <w:rsid w:val="00975404"/>
    <w:rsid w:val="009B2BE6"/>
    <w:rsid w:val="009C6C7E"/>
    <w:rsid w:val="009F51EC"/>
    <w:rsid w:val="00A06390"/>
    <w:rsid w:val="00A33250"/>
    <w:rsid w:val="00A93779"/>
    <w:rsid w:val="00AE5245"/>
    <w:rsid w:val="00B1485F"/>
    <w:rsid w:val="00B25D54"/>
    <w:rsid w:val="00B44AFC"/>
    <w:rsid w:val="00B8563A"/>
    <w:rsid w:val="00BB065C"/>
    <w:rsid w:val="00BB7AD8"/>
    <w:rsid w:val="00C92F4C"/>
    <w:rsid w:val="00CC57F4"/>
    <w:rsid w:val="00CD2F1D"/>
    <w:rsid w:val="00D12A7E"/>
    <w:rsid w:val="00D24756"/>
    <w:rsid w:val="00D97FAC"/>
    <w:rsid w:val="00DE2803"/>
    <w:rsid w:val="00E167F2"/>
    <w:rsid w:val="00E85419"/>
    <w:rsid w:val="00E866A5"/>
    <w:rsid w:val="00EA6EC0"/>
    <w:rsid w:val="00EF1688"/>
    <w:rsid w:val="00F35B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7DC46-C406-409B-91E7-94FEC4E7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Default">
    <w:name w:val="Default"/>
    <w:rsid w:val="00174FA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article-referencestext">
    <w:name w:val="c-article-references__text"/>
    <w:basedOn w:val="Normal"/>
    <w:rsid w:val="00425E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080778">
      <w:bodyDiv w:val="1"/>
      <w:marLeft w:val="0"/>
      <w:marRight w:val="0"/>
      <w:marTop w:val="0"/>
      <w:marBottom w:val="0"/>
      <w:divBdr>
        <w:top w:val="none" w:sz="0" w:space="0" w:color="auto"/>
        <w:left w:val="none" w:sz="0" w:space="0" w:color="auto"/>
        <w:bottom w:val="none" w:sz="0" w:space="0" w:color="auto"/>
        <w:right w:val="none" w:sz="0" w:space="0" w:color="auto"/>
      </w:divBdr>
    </w:div>
    <w:div w:id="1587568146">
      <w:bodyDiv w:val="1"/>
      <w:marLeft w:val="0"/>
      <w:marRight w:val="0"/>
      <w:marTop w:val="0"/>
      <w:marBottom w:val="0"/>
      <w:divBdr>
        <w:top w:val="none" w:sz="0" w:space="0" w:color="auto"/>
        <w:left w:val="none" w:sz="0" w:space="0" w:color="auto"/>
        <w:bottom w:val="none" w:sz="0" w:space="0" w:color="auto"/>
        <w:right w:val="none" w:sz="0" w:space="0" w:color="auto"/>
      </w:divBdr>
    </w:div>
    <w:div w:id="1597403844">
      <w:bodyDiv w:val="1"/>
      <w:marLeft w:val="0"/>
      <w:marRight w:val="0"/>
      <w:marTop w:val="0"/>
      <w:marBottom w:val="0"/>
      <w:divBdr>
        <w:top w:val="none" w:sz="0" w:space="0" w:color="auto"/>
        <w:left w:val="none" w:sz="0" w:space="0" w:color="auto"/>
        <w:bottom w:val="none" w:sz="0" w:space="0" w:color="auto"/>
        <w:right w:val="none" w:sz="0" w:space="0" w:color="auto"/>
      </w:divBdr>
    </w:div>
    <w:div w:id="1662931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a.h@kus.edu.i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29</cp:revision>
  <dcterms:created xsi:type="dcterms:W3CDTF">2023-06-16T17:14:00Z</dcterms:created>
  <dcterms:modified xsi:type="dcterms:W3CDTF">2023-06-21T21:54:00Z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